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3F" w:rsidRDefault="00946A3F" w:rsidP="002338E0">
      <w:pPr>
        <w:pStyle w:val="Header"/>
        <w:rPr>
          <w:rFonts w:ascii="Avenir Next" w:hAnsi="Avenir Next"/>
          <w:b/>
          <w:color w:val="BF8F00" w:themeColor="accent4" w:themeShade="BF"/>
          <w:sz w:val="28"/>
          <w:szCs w:val="28"/>
        </w:rPr>
      </w:pPr>
    </w:p>
    <w:p w:rsidR="00946A3F" w:rsidRPr="001C6E77" w:rsidRDefault="002338E0" w:rsidP="002338E0">
      <w:pPr>
        <w:pStyle w:val="Header"/>
        <w:rPr>
          <w:rFonts w:ascii="Avenir Next" w:hAnsi="Avenir Next"/>
          <w:b/>
          <w:color w:val="BF8F00" w:themeColor="accent4" w:themeShade="BF"/>
          <w:sz w:val="28"/>
          <w:szCs w:val="28"/>
        </w:rPr>
      </w:pPr>
      <w:proofErr w:type="spellStart"/>
      <w:r w:rsidRPr="00252AAA">
        <w:rPr>
          <w:rFonts w:ascii="Avenir Next" w:hAnsi="Avenir Next"/>
          <w:b/>
          <w:color w:val="BF8F00" w:themeColor="accent4" w:themeShade="BF"/>
          <w:sz w:val="28"/>
          <w:szCs w:val="28"/>
        </w:rPr>
        <w:t>LikeMinded</w:t>
      </w:r>
      <w:proofErr w:type="spellEnd"/>
      <w:r w:rsidRPr="00252AAA">
        <w:rPr>
          <w:rFonts w:ascii="Avenir Next" w:hAnsi="Avenir Next"/>
          <w:b/>
          <w:color w:val="BF8F00" w:themeColor="accent4" w:themeShade="BF"/>
          <w:sz w:val="28"/>
          <w:szCs w:val="28"/>
        </w:rPr>
        <w:t xml:space="preserve"> Mentors</w:t>
      </w:r>
    </w:p>
    <w:p w:rsidR="002338E0" w:rsidRDefault="002338E0" w:rsidP="002338E0">
      <w:pPr>
        <w:spacing w:after="0"/>
        <w:rPr>
          <w:rFonts w:ascii="Avenir Next" w:hAnsi="Avenir Next"/>
          <w:sz w:val="20"/>
          <w:szCs w:val="20"/>
        </w:rPr>
      </w:pPr>
      <w:r w:rsidRPr="00F60B9F">
        <w:rPr>
          <w:rFonts w:ascii="Avenir Next" w:hAnsi="Avenir Next"/>
          <w:sz w:val="20"/>
          <w:szCs w:val="20"/>
        </w:rPr>
        <w:t>The experience of many LGBT</w:t>
      </w:r>
      <w:r w:rsidR="00D06666" w:rsidRPr="00F60B9F">
        <w:rPr>
          <w:rFonts w:ascii="Avenir Next" w:hAnsi="Avenir Next"/>
          <w:sz w:val="20"/>
          <w:szCs w:val="20"/>
        </w:rPr>
        <w:t>I</w:t>
      </w:r>
      <w:r w:rsidRPr="00F60B9F">
        <w:rPr>
          <w:rFonts w:ascii="Avenir Next" w:hAnsi="Avenir Next"/>
          <w:sz w:val="20"/>
          <w:szCs w:val="20"/>
        </w:rPr>
        <w:t xml:space="preserve">+ young people can be made either significantly better or worse by the adults around them. As part of </w:t>
      </w:r>
      <w:proofErr w:type="spellStart"/>
      <w:r w:rsidRPr="00F60B9F">
        <w:rPr>
          <w:rFonts w:ascii="Avenir Next" w:hAnsi="Avenir Next"/>
          <w:sz w:val="20"/>
          <w:szCs w:val="20"/>
        </w:rPr>
        <w:t>LikeMinded</w:t>
      </w:r>
      <w:proofErr w:type="spellEnd"/>
      <w:r w:rsidRPr="00F60B9F">
        <w:rPr>
          <w:rFonts w:ascii="Avenir Next" w:hAnsi="Avenir Next"/>
          <w:sz w:val="20"/>
          <w:szCs w:val="20"/>
        </w:rPr>
        <w:t xml:space="preserve"> every young participant will be supported by an adult mentor, </w:t>
      </w:r>
      <w:r w:rsidRPr="00F60B9F">
        <w:rPr>
          <w:rFonts w:ascii="Avenir Next" w:hAnsi="Avenir Next"/>
          <w:b/>
          <w:sz w:val="20"/>
          <w:szCs w:val="20"/>
        </w:rPr>
        <w:t>vetted, interviewed and trained by Gaisce</w:t>
      </w:r>
      <w:r w:rsidRPr="00F60B9F">
        <w:rPr>
          <w:rFonts w:ascii="Avenir Next" w:hAnsi="Avenir Next"/>
          <w:sz w:val="20"/>
          <w:szCs w:val="20"/>
        </w:rPr>
        <w:t xml:space="preserve">. The participants will benefit from the one-to-one support offered by the Mentor who will not judge </w:t>
      </w:r>
      <w:r w:rsidR="00344C1E" w:rsidRPr="00F60B9F">
        <w:rPr>
          <w:rFonts w:ascii="Avenir Next" w:hAnsi="Avenir Next"/>
          <w:sz w:val="20"/>
          <w:szCs w:val="20"/>
        </w:rPr>
        <w:t>them and</w:t>
      </w:r>
      <w:r w:rsidRPr="00F60B9F">
        <w:rPr>
          <w:rFonts w:ascii="Avenir Next" w:hAnsi="Avenir Next"/>
          <w:sz w:val="20"/>
          <w:szCs w:val="20"/>
        </w:rPr>
        <w:t xml:space="preserve"> whom they do not have to worry about coming out to. The Mentor will have a role in supporting and motivating the participant to achieve all aspects of their Gaisce Award. Successful Mentors will receive mentor training and a full role specification. If you are already a Gaisce President’s Award Leader (PAL) you will not need to attend specific PAL training again, however if not, you will have to attend one of the PAL training dates scheduled in January or early February before you get to work with your participant.</w:t>
      </w:r>
    </w:p>
    <w:p w:rsidR="00F60B9F" w:rsidRPr="00F60B9F" w:rsidRDefault="00F60B9F" w:rsidP="002338E0">
      <w:pPr>
        <w:spacing w:after="0"/>
        <w:rPr>
          <w:rFonts w:ascii="Avenir Next" w:hAnsi="Avenir Next"/>
          <w:sz w:val="20"/>
          <w:szCs w:val="20"/>
        </w:rPr>
      </w:pPr>
    </w:p>
    <w:p w:rsidR="00252AAA" w:rsidRPr="00F60B9F" w:rsidRDefault="002338E0" w:rsidP="002338E0">
      <w:pPr>
        <w:spacing w:after="0"/>
        <w:rPr>
          <w:rFonts w:ascii="Avenir Next" w:hAnsi="Avenir Next"/>
          <w:sz w:val="20"/>
          <w:szCs w:val="20"/>
        </w:rPr>
      </w:pPr>
      <w:r w:rsidRPr="00F60B9F">
        <w:rPr>
          <w:rFonts w:ascii="Avenir Next" w:hAnsi="Avenir Next"/>
          <w:sz w:val="20"/>
          <w:szCs w:val="20"/>
        </w:rPr>
        <w:t>Main duties, timeline and requirements of the Mentor:</w:t>
      </w:r>
    </w:p>
    <w:tbl>
      <w:tblPr>
        <w:tblStyle w:val="TableGrid"/>
        <w:tblW w:w="0" w:type="auto"/>
        <w:tblBorders>
          <w:top w:val="none" w:sz="0" w:space="0" w:color="auto"/>
          <w:left w:val="none" w:sz="0" w:space="0" w:color="auto"/>
          <w:bottom w:val="none" w:sz="0" w:space="0" w:color="auto"/>
          <w:right w:val="none" w:sz="0" w:space="0" w:color="auto"/>
          <w:insideH w:val="single" w:sz="8" w:space="0" w:color="BF8F00" w:themeColor="accent4" w:themeShade="BF"/>
          <w:insideV w:val="single" w:sz="8" w:space="0" w:color="BF8F00" w:themeColor="accent4" w:themeShade="BF"/>
        </w:tblBorders>
        <w:shd w:val="clear" w:color="auto" w:fill="FFFFFF" w:themeFill="background1"/>
        <w:tblLook w:val="04A0" w:firstRow="1" w:lastRow="0" w:firstColumn="1" w:lastColumn="0" w:noHBand="0" w:noVBand="1"/>
      </w:tblPr>
      <w:tblGrid>
        <w:gridCol w:w="1520"/>
        <w:gridCol w:w="4523"/>
        <w:gridCol w:w="2983"/>
      </w:tblGrid>
      <w:tr w:rsidR="002338E0" w:rsidRPr="002338E0" w:rsidTr="00F60B9F">
        <w:tc>
          <w:tcPr>
            <w:tcW w:w="1520" w:type="dxa"/>
            <w:shd w:val="clear" w:color="auto" w:fill="FFFFFF" w:themeFill="background1"/>
          </w:tcPr>
          <w:p w:rsidR="002338E0" w:rsidRPr="00F60B9F" w:rsidRDefault="002338E0" w:rsidP="002E6C4E">
            <w:pPr>
              <w:rPr>
                <w:rFonts w:ascii="Avenir Next" w:hAnsi="Avenir Next"/>
                <w:b/>
                <w:color w:val="BF8F00" w:themeColor="accent4" w:themeShade="BF"/>
              </w:rPr>
            </w:pPr>
            <w:r w:rsidRPr="00F60B9F">
              <w:rPr>
                <w:rFonts w:ascii="Avenir Next" w:hAnsi="Avenir Next"/>
                <w:b/>
                <w:color w:val="BF8F00" w:themeColor="accent4" w:themeShade="BF"/>
              </w:rPr>
              <w:t xml:space="preserve">February </w:t>
            </w:r>
          </w:p>
        </w:tc>
        <w:tc>
          <w:tcPr>
            <w:tcW w:w="4523" w:type="dxa"/>
            <w:shd w:val="clear" w:color="auto" w:fill="FFFFFF" w:themeFill="background1"/>
          </w:tcPr>
          <w:p w:rsidR="00F60B9F" w:rsidRPr="00F60B9F" w:rsidRDefault="00F60B9F" w:rsidP="00252AAA">
            <w:pPr>
              <w:pStyle w:val="ListParagraph"/>
              <w:numPr>
                <w:ilvl w:val="0"/>
                <w:numId w:val="2"/>
              </w:numPr>
              <w:rPr>
                <w:rFonts w:ascii="Avenir Next" w:hAnsi="Avenir Next"/>
                <w:sz w:val="20"/>
                <w:szCs w:val="20"/>
              </w:rPr>
            </w:pPr>
            <w:r w:rsidRPr="00F60B9F">
              <w:rPr>
                <w:rFonts w:ascii="Avenir Next" w:hAnsi="Avenir Next"/>
                <w:sz w:val="20"/>
                <w:szCs w:val="20"/>
              </w:rPr>
              <w:t>Application deadline February 1</w:t>
            </w:r>
            <w:r w:rsidRPr="00F60B9F">
              <w:rPr>
                <w:rFonts w:ascii="Avenir Next" w:hAnsi="Avenir Next"/>
                <w:sz w:val="20"/>
                <w:szCs w:val="20"/>
                <w:vertAlign w:val="superscript"/>
              </w:rPr>
              <w:t>st</w:t>
            </w:r>
          </w:p>
          <w:p w:rsidR="00F60B9F" w:rsidRPr="00F60B9F" w:rsidRDefault="00F60B9F" w:rsidP="00F60B9F">
            <w:pPr>
              <w:rPr>
                <w:rFonts w:ascii="Avenir Next" w:hAnsi="Avenir Next"/>
                <w:sz w:val="20"/>
                <w:szCs w:val="20"/>
              </w:rPr>
            </w:pPr>
          </w:p>
          <w:p w:rsidR="00F60B9F" w:rsidRPr="00F60B9F" w:rsidRDefault="00F60B9F" w:rsidP="00F60B9F">
            <w:pPr>
              <w:rPr>
                <w:rFonts w:ascii="Avenir Next" w:hAnsi="Avenir Next"/>
                <w:sz w:val="20"/>
                <w:szCs w:val="20"/>
              </w:rPr>
            </w:pPr>
          </w:p>
          <w:p w:rsidR="002338E0" w:rsidRPr="00F60B9F" w:rsidRDefault="002338E0" w:rsidP="00252AAA">
            <w:pPr>
              <w:pStyle w:val="ListParagraph"/>
              <w:numPr>
                <w:ilvl w:val="0"/>
                <w:numId w:val="2"/>
              </w:numPr>
              <w:rPr>
                <w:rFonts w:ascii="Avenir Next" w:hAnsi="Avenir Next"/>
                <w:sz w:val="20"/>
                <w:szCs w:val="20"/>
              </w:rPr>
            </w:pPr>
            <w:r w:rsidRPr="00F60B9F">
              <w:rPr>
                <w:rFonts w:ascii="Avenir Next" w:hAnsi="Avenir Next"/>
                <w:sz w:val="20"/>
                <w:szCs w:val="20"/>
              </w:rPr>
              <w:t>Mentor Training February 9</w:t>
            </w:r>
            <w:r w:rsidRPr="00F60B9F">
              <w:rPr>
                <w:rFonts w:ascii="Avenir Next" w:hAnsi="Avenir Next"/>
                <w:sz w:val="20"/>
                <w:szCs w:val="20"/>
                <w:vertAlign w:val="superscript"/>
              </w:rPr>
              <w:t>th</w:t>
            </w:r>
            <w:r w:rsidRPr="00F60B9F">
              <w:rPr>
                <w:rFonts w:ascii="Avenir Next" w:hAnsi="Avenir Next"/>
                <w:sz w:val="20"/>
                <w:szCs w:val="20"/>
              </w:rPr>
              <w:t xml:space="preserve"> or 16</w:t>
            </w:r>
            <w:r w:rsidRPr="00F60B9F">
              <w:rPr>
                <w:rFonts w:ascii="Avenir Next" w:hAnsi="Avenir Next"/>
                <w:sz w:val="20"/>
                <w:szCs w:val="20"/>
                <w:vertAlign w:val="superscript"/>
              </w:rPr>
              <w:t>th</w:t>
            </w:r>
          </w:p>
          <w:p w:rsidR="002338E0" w:rsidRPr="00F60B9F" w:rsidRDefault="002338E0" w:rsidP="00252AAA">
            <w:pPr>
              <w:pStyle w:val="ListParagraph"/>
              <w:numPr>
                <w:ilvl w:val="0"/>
                <w:numId w:val="2"/>
              </w:numPr>
              <w:rPr>
                <w:rFonts w:ascii="Avenir Next" w:hAnsi="Avenir Next"/>
                <w:sz w:val="20"/>
                <w:szCs w:val="20"/>
              </w:rPr>
            </w:pPr>
            <w:r w:rsidRPr="00F60B9F">
              <w:rPr>
                <w:rFonts w:ascii="Avenir Next" w:hAnsi="Avenir Next"/>
                <w:sz w:val="20"/>
                <w:szCs w:val="20"/>
              </w:rPr>
              <w:t>Mentor and participant meet up February 28th</w:t>
            </w:r>
          </w:p>
        </w:tc>
        <w:tc>
          <w:tcPr>
            <w:tcW w:w="2983" w:type="dxa"/>
            <w:shd w:val="clear" w:color="auto" w:fill="FFFFFF" w:themeFill="background1"/>
          </w:tcPr>
          <w:p w:rsidR="00F60B9F" w:rsidRPr="00F60B9F" w:rsidRDefault="00F60B9F" w:rsidP="002E6C4E">
            <w:pPr>
              <w:rPr>
                <w:rFonts w:ascii="Avenir Next" w:hAnsi="Avenir Next"/>
                <w:sz w:val="20"/>
                <w:szCs w:val="20"/>
              </w:rPr>
            </w:pPr>
            <w:r w:rsidRPr="00F60B9F">
              <w:rPr>
                <w:rFonts w:ascii="Avenir Next" w:hAnsi="Avenir Next"/>
                <w:sz w:val="20"/>
                <w:szCs w:val="20"/>
              </w:rPr>
              <w:t>Interviews will be required at a time to suit Mentor</w:t>
            </w:r>
          </w:p>
          <w:p w:rsidR="00F60B9F" w:rsidRPr="00F60B9F" w:rsidRDefault="00F60B9F" w:rsidP="002E6C4E">
            <w:pPr>
              <w:rPr>
                <w:rFonts w:ascii="Avenir Next" w:hAnsi="Avenir Next"/>
                <w:sz w:val="20"/>
                <w:szCs w:val="20"/>
              </w:rPr>
            </w:pPr>
          </w:p>
          <w:p w:rsidR="002338E0" w:rsidRPr="00F60B9F" w:rsidRDefault="002338E0" w:rsidP="002E6C4E">
            <w:pPr>
              <w:rPr>
                <w:rFonts w:ascii="Avenir Next" w:hAnsi="Avenir Next"/>
                <w:sz w:val="20"/>
                <w:szCs w:val="20"/>
              </w:rPr>
            </w:pPr>
            <w:proofErr w:type="spellStart"/>
            <w:r w:rsidRPr="00F60B9F">
              <w:rPr>
                <w:rFonts w:ascii="Avenir Next" w:hAnsi="Avenir Next"/>
                <w:sz w:val="20"/>
                <w:szCs w:val="20"/>
              </w:rPr>
              <w:t>Ratra</w:t>
            </w:r>
            <w:proofErr w:type="spellEnd"/>
            <w:r w:rsidRPr="00F60B9F">
              <w:rPr>
                <w:rFonts w:ascii="Avenir Next" w:hAnsi="Avenir Next"/>
                <w:sz w:val="20"/>
                <w:szCs w:val="20"/>
              </w:rPr>
              <w:t xml:space="preserve"> House Phoenix Park</w:t>
            </w:r>
          </w:p>
        </w:tc>
      </w:tr>
      <w:tr w:rsidR="002338E0" w:rsidRPr="002338E0" w:rsidTr="00F60B9F">
        <w:tc>
          <w:tcPr>
            <w:tcW w:w="1520" w:type="dxa"/>
            <w:shd w:val="clear" w:color="auto" w:fill="FFFFFF" w:themeFill="background1"/>
          </w:tcPr>
          <w:p w:rsidR="002338E0" w:rsidRPr="00252AAA" w:rsidRDefault="002338E0" w:rsidP="002E6C4E">
            <w:pPr>
              <w:rPr>
                <w:rFonts w:ascii="Avenir Next" w:hAnsi="Avenir Next"/>
                <w:b/>
                <w:color w:val="BF8F00" w:themeColor="accent4" w:themeShade="BF"/>
              </w:rPr>
            </w:pPr>
            <w:r w:rsidRPr="00252AAA">
              <w:rPr>
                <w:rFonts w:ascii="Avenir Next" w:hAnsi="Avenir Next"/>
                <w:b/>
                <w:color w:val="BF8F00" w:themeColor="accent4" w:themeShade="BF"/>
              </w:rPr>
              <w:t>March</w:t>
            </w:r>
          </w:p>
        </w:tc>
        <w:tc>
          <w:tcPr>
            <w:tcW w:w="4523" w:type="dxa"/>
            <w:shd w:val="clear" w:color="auto" w:fill="FFFFFF" w:themeFill="background1"/>
          </w:tcPr>
          <w:p w:rsidR="002338E0" w:rsidRPr="00252AAA" w:rsidRDefault="002338E0" w:rsidP="00252AAA">
            <w:pPr>
              <w:pStyle w:val="ListParagraph"/>
              <w:numPr>
                <w:ilvl w:val="0"/>
                <w:numId w:val="2"/>
              </w:numPr>
              <w:rPr>
                <w:rFonts w:ascii="Avenir Next" w:hAnsi="Avenir Next"/>
                <w:sz w:val="20"/>
                <w:szCs w:val="20"/>
              </w:rPr>
            </w:pPr>
            <w:r w:rsidRPr="00252AAA">
              <w:rPr>
                <w:rFonts w:ascii="Avenir Next" w:hAnsi="Avenir Next"/>
                <w:sz w:val="20"/>
                <w:szCs w:val="20"/>
              </w:rPr>
              <w:t xml:space="preserve">2 scheduled meetings with participant (scheduled through the </w:t>
            </w:r>
            <w:proofErr w:type="spellStart"/>
            <w:r w:rsidRPr="00252AAA">
              <w:rPr>
                <w:rFonts w:ascii="Avenir Next" w:hAnsi="Avenir Next"/>
                <w:sz w:val="20"/>
                <w:szCs w:val="20"/>
              </w:rPr>
              <w:t>LikeMinded</w:t>
            </w:r>
            <w:proofErr w:type="spellEnd"/>
            <w:r w:rsidRPr="00252AAA">
              <w:rPr>
                <w:rFonts w:ascii="Avenir Next" w:hAnsi="Avenir Next"/>
                <w:sz w:val="20"/>
                <w:szCs w:val="20"/>
              </w:rPr>
              <w:t xml:space="preserve"> co-ordinator).</w:t>
            </w:r>
          </w:p>
        </w:tc>
        <w:tc>
          <w:tcPr>
            <w:tcW w:w="2983" w:type="dxa"/>
            <w:shd w:val="clear" w:color="auto" w:fill="FFFFFF" w:themeFill="background1"/>
          </w:tcPr>
          <w:p w:rsidR="002338E0" w:rsidRPr="002338E0" w:rsidRDefault="002338E0" w:rsidP="002E6C4E">
            <w:pPr>
              <w:rPr>
                <w:rFonts w:ascii="Avenir Next" w:hAnsi="Avenir Next"/>
                <w:sz w:val="20"/>
                <w:szCs w:val="20"/>
              </w:rPr>
            </w:pPr>
            <w:r w:rsidRPr="002338E0">
              <w:rPr>
                <w:rFonts w:ascii="Avenir Next" w:hAnsi="Avenir Next"/>
                <w:sz w:val="20"/>
                <w:szCs w:val="20"/>
              </w:rPr>
              <w:t xml:space="preserve">Venues to be decided by Mentor and participant but must be approved by </w:t>
            </w:r>
            <w:proofErr w:type="spellStart"/>
            <w:r w:rsidRPr="002338E0">
              <w:rPr>
                <w:rFonts w:ascii="Avenir Next" w:hAnsi="Avenir Next"/>
                <w:sz w:val="20"/>
                <w:szCs w:val="20"/>
              </w:rPr>
              <w:t>LikeMinded</w:t>
            </w:r>
            <w:proofErr w:type="spellEnd"/>
            <w:r w:rsidRPr="002338E0">
              <w:rPr>
                <w:rFonts w:ascii="Avenir Next" w:hAnsi="Avenir Next"/>
                <w:sz w:val="20"/>
                <w:szCs w:val="20"/>
              </w:rPr>
              <w:t xml:space="preserve"> co-ordinator</w:t>
            </w:r>
          </w:p>
        </w:tc>
      </w:tr>
      <w:tr w:rsidR="002338E0" w:rsidRPr="002338E0" w:rsidTr="00F60B9F">
        <w:tc>
          <w:tcPr>
            <w:tcW w:w="1520" w:type="dxa"/>
            <w:shd w:val="clear" w:color="auto" w:fill="FFFFFF" w:themeFill="background1"/>
          </w:tcPr>
          <w:p w:rsidR="002338E0" w:rsidRPr="00252AAA" w:rsidRDefault="002338E0" w:rsidP="002E6C4E">
            <w:pPr>
              <w:rPr>
                <w:rFonts w:ascii="Avenir Next" w:hAnsi="Avenir Next"/>
                <w:b/>
                <w:color w:val="BF8F00" w:themeColor="accent4" w:themeShade="BF"/>
              </w:rPr>
            </w:pPr>
            <w:r w:rsidRPr="00252AAA">
              <w:rPr>
                <w:rFonts w:ascii="Avenir Next" w:hAnsi="Avenir Next"/>
                <w:b/>
                <w:color w:val="BF8F00" w:themeColor="accent4" w:themeShade="BF"/>
              </w:rPr>
              <w:t>April</w:t>
            </w:r>
          </w:p>
        </w:tc>
        <w:tc>
          <w:tcPr>
            <w:tcW w:w="4523" w:type="dxa"/>
            <w:shd w:val="clear" w:color="auto" w:fill="FFFFFF" w:themeFill="background1"/>
          </w:tcPr>
          <w:p w:rsidR="002338E0" w:rsidRPr="00252AAA" w:rsidRDefault="002338E0" w:rsidP="00252AAA">
            <w:pPr>
              <w:pStyle w:val="ListParagraph"/>
              <w:numPr>
                <w:ilvl w:val="0"/>
                <w:numId w:val="2"/>
              </w:numPr>
              <w:rPr>
                <w:rFonts w:ascii="Avenir Next" w:hAnsi="Avenir Next"/>
                <w:sz w:val="20"/>
                <w:szCs w:val="20"/>
              </w:rPr>
            </w:pPr>
            <w:r w:rsidRPr="00252AAA">
              <w:rPr>
                <w:rFonts w:ascii="Avenir Next" w:hAnsi="Avenir Next"/>
                <w:sz w:val="20"/>
                <w:szCs w:val="20"/>
              </w:rPr>
              <w:t>2 scheduled meetings as above</w:t>
            </w:r>
          </w:p>
        </w:tc>
        <w:tc>
          <w:tcPr>
            <w:tcW w:w="2983" w:type="dxa"/>
            <w:shd w:val="clear" w:color="auto" w:fill="FFFFFF" w:themeFill="background1"/>
          </w:tcPr>
          <w:p w:rsidR="002338E0" w:rsidRPr="002338E0" w:rsidRDefault="002338E0" w:rsidP="002E6C4E">
            <w:pPr>
              <w:rPr>
                <w:rFonts w:ascii="Avenir Next" w:hAnsi="Avenir Next"/>
                <w:sz w:val="20"/>
                <w:szCs w:val="20"/>
              </w:rPr>
            </w:pPr>
            <w:r w:rsidRPr="002338E0">
              <w:rPr>
                <w:rFonts w:ascii="Avenir Next" w:hAnsi="Avenir Next"/>
                <w:sz w:val="20"/>
                <w:szCs w:val="20"/>
              </w:rPr>
              <w:t>Easter Holidays may interrupt schedules</w:t>
            </w:r>
          </w:p>
        </w:tc>
      </w:tr>
      <w:tr w:rsidR="002338E0" w:rsidRPr="002338E0" w:rsidTr="00F60B9F">
        <w:tc>
          <w:tcPr>
            <w:tcW w:w="1520" w:type="dxa"/>
            <w:shd w:val="clear" w:color="auto" w:fill="FFFFFF" w:themeFill="background1"/>
          </w:tcPr>
          <w:p w:rsidR="002338E0" w:rsidRPr="00252AAA" w:rsidRDefault="002338E0" w:rsidP="002E6C4E">
            <w:pPr>
              <w:rPr>
                <w:rFonts w:ascii="Avenir Next" w:hAnsi="Avenir Next"/>
                <w:b/>
                <w:color w:val="BF8F00" w:themeColor="accent4" w:themeShade="BF"/>
              </w:rPr>
            </w:pPr>
            <w:r w:rsidRPr="00252AAA">
              <w:rPr>
                <w:rFonts w:ascii="Avenir Next" w:hAnsi="Avenir Next"/>
                <w:b/>
                <w:color w:val="BF8F00" w:themeColor="accent4" w:themeShade="BF"/>
              </w:rPr>
              <w:t>May</w:t>
            </w:r>
          </w:p>
        </w:tc>
        <w:tc>
          <w:tcPr>
            <w:tcW w:w="4523" w:type="dxa"/>
            <w:shd w:val="clear" w:color="auto" w:fill="FFFFFF" w:themeFill="background1"/>
          </w:tcPr>
          <w:p w:rsidR="002338E0" w:rsidRPr="00252AAA" w:rsidRDefault="002338E0" w:rsidP="00252AAA">
            <w:pPr>
              <w:pStyle w:val="ListParagraph"/>
              <w:numPr>
                <w:ilvl w:val="0"/>
                <w:numId w:val="2"/>
              </w:numPr>
              <w:rPr>
                <w:rFonts w:ascii="Avenir Next" w:hAnsi="Avenir Next"/>
                <w:sz w:val="20"/>
                <w:szCs w:val="20"/>
              </w:rPr>
            </w:pPr>
            <w:r w:rsidRPr="00252AAA">
              <w:rPr>
                <w:rFonts w:ascii="Avenir Next" w:hAnsi="Avenir Next"/>
                <w:sz w:val="20"/>
                <w:szCs w:val="20"/>
              </w:rPr>
              <w:t>2 scheduled meetings or contacts</w:t>
            </w:r>
          </w:p>
          <w:p w:rsidR="002338E0" w:rsidRPr="00252AAA" w:rsidRDefault="002338E0" w:rsidP="00252AAA">
            <w:pPr>
              <w:pStyle w:val="ListParagraph"/>
              <w:numPr>
                <w:ilvl w:val="0"/>
                <w:numId w:val="2"/>
              </w:numPr>
              <w:rPr>
                <w:rFonts w:ascii="Avenir Next" w:hAnsi="Avenir Next"/>
                <w:sz w:val="20"/>
                <w:szCs w:val="20"/>
              </w:rPr>
            </w:pPr>
            <w:r w:rsidRPr="00252AAA">
              <w:rPr>
                <w:rFonts w:ascii="Avenir Next" w:hAnsi="Avenir Next"/>
                <w:sz w:val="20"/>
                <w:szCs w:val="20"/>
              </w:rPr>
              <w:t xml:space="preserve">Supervision session with the </w:t>
            </w:r>
            <w:proofErr w:type="spellStart"/>
            <w:r w:rsidRPr="00252AAA">
              <w:rPr>
                <w:rFonts w:ascii="Avenir Next" w:hAnsi="Avenir Next"/>
                <w:sz w:val="20"/>
                <w:szCs w:val="20"/>
              </w:rPr>
              <w:t>LikeMinded</w:t>
            </w:r>
            <w:proofErr w:type="spellEnd"/>
            <w:r w:rsidRPr="00252AAA">
              <w:rPr>
                <w:rFonts w:ascii="Avenir Next" w:hAnsi="Avenir Next"/>
                <w:sz w:val="20"/>
                <w:szCs w:val="20"/>
              </w:rPr>
              <w:t xml:space="preserve"> Coordinator at a date to be agreed</w:t>
            </w:r>
          </w:p>
        </w:tc>
        <w:tc>
          <w:tcPr>
            <w:tcW w:w="2983" w:type="dxa"/>
            <w:shd w:val="clear" w:color="auto" w:fill="FFFFFF" w:themeFill="background1"/>
          </w:tcPr>
          <w:p w:rsidR="002338E0" w:rsidRPr="002338E0" w:rsidRDefault="002338E0" w:rsidP="002E6C4E">
            <w:pPr>
              <w:rPr>
                <w:rFonts w:ascii="Avenir Next" w:hAnsi="Avenir Next"/>
                <w:sz w:val="20"/>
                <w:szCs w:val="20"/>
              </w:rPr>
            </w:pPr>
            <w:r w:rsidRPr="002338E0">
              <w:rPr>
                <w:rFonts w:ascii="Avenir Next" w:hAnsi="Avenir Next"/>
                <w:sz w:val="20"/>
                <w:szCs w:val="20"/>
              </w:rPr>
              <w:t xml:space="preserve">May can be a busy month for participants and so contact will suffice, such as by email or phone call </w:t>
            </w:r>
          </w:p>
        </w:tc>
        <w:bookmarkStart w:id="0" w:name="_GoBack"/>
        <w:bookmarkEnd w:id="0"/>
      </w:tr>
      <w:tr w:rsidR="002338E0" w:rsidRPr="002338E0" w:rsidTr="00F60B9F">
        <w:tc>
          <w:tcPr>
            <w:tcW w:w="1520" w:type="dxa"/>
            <w:shd w:val="clear" w:color="auto" w:fill="FFFFFF" w:themeFill="background1"/>
          </w:tcPr>
          <w:p w:rsidR="002338E0" w:rsidRPr="00252AAA" w:rsidRDefault="002338E0" w:rsidP="002E6C4E">
            <w:pPr>
              <w:rPr>
                <w:rFonts w:ascii="Avenir Next" w:hAnsi="Avenir Next"/>
                <w:b/>
                <w:color w:val="BF8F00" w:themeColor="accent4" w:themeShade="BF"/>
              </w:rPr>
            </w:pPr>
            <w:r w:rsidRPr="00252AAA">
              <w:rPr>
                <w:rFonts w:ascii="Avenir Next" w:hAnsi="Avenir Next"/>
                <w:b/>
                <w:color w:val="BF8F00" w:themeColor="accent4" w:themeShade="BF"/>
              </w:rPr>
              <w:t xml:space="preserve">June </w:t>
            </w:r>
          </w:p>
        </w:tc>
        <w:tc>
          <w:tcPr>
            <w:tcW w:w="4523" w:type="dxa"/>
            <w:shd w:val="clear" w:color="auto" w:fill="FFFFFF" w:themeFill="background1"/>
          </w:tcPr>
          <w:p w:rsidR="002338E0" w:rsidRPr="00252AAA" w:rsidRDefault="002338E0" w:rsidP="00252AAA">
            <w:pPr>
              <w:pStyle w:val="ListParagraph"/>
              <w:numPr>
                <w:ilvl w:val="0"/>
                <w:numId w:val="2"/>
              </w:numPr>
              <w:rPr>
                <w:rFonts w:ascii="Avenir Next" w:hAnsi="Avenir Next"/>
                <w:sz w:val="20"/>
                <w:szCs w:val="20"/>
              </w:rPr>
            </w:pPr>
            <w:r w:rsidRPr="00252AAA">
              <w:rPr>
                <w:rFonts w:ascii="Avenir Next" w:hAnsi="Avenir Next"/>
                <w:sz w:val="20"/>
                <w:szCs w:val="20"/>
              </w:rPr>
              <w:t xml:space="preserve">1 scheduled meeting </w:t>
            </w:r>
          </w:p>
          <w:p w:rsidR="002338E0" w:rsidRPr="00252AAA" w:rsidRDefault="002338E0" w:rsidP="00252AAA">
            <w:pPr>
              <w:pStyle w:val="ListParagraph"/>
              <w:numPr>
                <w:ilvl w:val="0"/>
                <w:numId w:val="2"/>
              </w:numPr>
              <w:rPr>
                <w:rFonts w:ascii="Avenir Next" w:hAnsi="Avenir Next"/>
                <w:sz w:val="20"/>
                <w:szCs w:val="20"/>
              </w:rPr>
            </w:pPr>
            <w:r w:rsidRPr="00252AAA">
              <w:rPr>
                <w:rFonts w:ascii="Avenir Next" w:hAnsi="Avenir Next"/>
                <w:sz w:val="20"/>
                <w:szCs w:val="20"/>
              </w:rPr>
              <w:t xml:space="preserve">Participation at Pride March to be decided by the </w:t>
            </w:r>
            <w:proofErr w:type="spellStart"/>
            <w:r w:rsidRPr="00252AAA">
              <w:rPr>
                <w:rFonts w:ascii="Avenir Next" w:hAnsi="Avenir Next"/>
                <w:sz w:val="20"/>
                <w:szCs w:val="20"/>
              </w:rPr>
              <w:t>LikeMinded</w:t>
            </w:r>
            <w:proofErr w:type="spellEnd"/>
            <w:r w:rsidRPr="00252AAA">
              <w:rPr>
                <w:rFonts w:ascii="Avenir Next" w:hAnsi="Avenir Next"/>
                <w:sz w:val="20"/>
                <w:szCs w:val="20"/>
              </w:rPr>
              <w:t xml:space="preserve"> group</w:t>
            </w:r>
          </w:p>
        </w:tc>
        <w:tc>
          <w:tcPr>
            <w:tcW w:w="2983" w:type="dxa"/>
            <w:shd w:val="clear" w:color="auto" w:fill="FFFFFF" w:themeFill="background1"/>
          </w:tcPr>
          <w:p w:rsidR="002338E0" w:rsidRPr="002338E0" w:rsidRDefault="002338E0" w:rsidP="002E6C4E">
            <w:pPr>
              <w:rPr>
                <w:rFonts w:ascii="Avenir Next" w:hAnsi="Avenir Next"/>
                <w:sz w:val="20"/>
                <w:szCs w:val="20"/>
              </w:rPr>
            </w:pPr>
          </w:p>
          <w:p w:rsidR="002338E0" w:rsidRPr="002338E0" w:rsidRDefault="002338E0" w:rsidP="002E6C4E">
            <w:pPr>
              <w:rPr>
                <w:rFonts w:ascii="Avenir Next" w:hAnsi="Avenir Next"/>
                <w:sz w:val="20"/>
                <w:szCs w:val="20"/>
              </w:rPr>
            </w:pPr>
            <w:r w:rsidRPr="002338E0">
              <w:rPr>
                <w:rFonts w:ascii="Avenir Next" w:hAnsi="Avenir Next"/>
                <w:sz w:val="20"/>
                <w:szCs w:val="20"/>
              </w:rPr>
              <w:t>Mentors will be encouraged to participate or meet up with participant</w:t>
            </w:r>
          </w:p>
        </w:tc>
      </w:tr>
      <w:tr w:rsidR="002338E0" w:rsidRPr="002338E0" w:rsidTr="00F60B9F">
        <w:tc>
          <w:tcPr>
            <w:tcW w:w="1520" w:type="dxa"/>
            <w:shd w:val="clear" w:color="auto" w:fill="FFFFFF" w:themeFill="background1"/>
          </w:tcPr>
          <w:p w:rsidR="002338E0" w:rsidRPr="00252AAA" w:rsidRDefault="002338E0" w:rsidP="002E6C4E">
            <w:pPr>
              <w:rPr>
                <w:rFonts w:ascii="Avenir Next" w:hAnsi="Avenir Next"/>
                <w:b/>
                <w:color w:val="BF8F00" w:themeColor="accent4" w:themeShade="BF"/>
              </w:rPr>
            </w:pPr>
            <w:r w:rsidRPr="00252AAA">
              <w:rPr>
                <w:rFonts w:ascii="Avenir Next" w:hAnsi="Avenir Next"/>
                <w:b/>
                <w:color w:val="BF8F00" w:themeColor="accent4" w:themeShade="BF"/>
              </w:rPr>
              <w:t>July</w:t>
            </w:r>
          </w:p>
        </w:tc>
        <w:tc>
          <w:tcPr>
            <w:tcW w:w="4523" w:type="dxa"/>
            <w:shd w:val="clear" w:color="auto" w:fill="FFFFFF" w:themeFill="background1"/>
          </w:tcPr>
          <w:p w:rsidR="002338E0" w:rsidRPr="00252AAA" w:rsidRDefault="002338E0" w:rsidP="00252AAA">
            <w:pPr>
              <w:pStyle w:val="ListParagraph"/>
              <w:numPr>
                <w:ilvl w:val="0"/>
                <w:numId w:val="2"/>
              </w:numPr>
              <w:rPr>
                <w:rFonts w:ascii="Avenir Next" w:hAnsi="Avenir Next"/>
                <w:sz w:val="20"/>
                <w:szCs w:val="20"/>
              </w:rPr>
            </w:pPr>
            <w:r w:rsidRPr="00252AAA">
              <w:rPr>
                <w:rFonts w:ascii="Avenir Next" w:hAnsi="Avenir Next"/>
                <w:sz w:val="20"/>
                <w:szCs w:val="20"/>
              </w:rPr>
              <w:t>1 scheduled meeting</w:t>
            </w:r>
          </w:p>
          <w:p w:rsidR="002338E0" w:rsidRPr="00252AAA" w:rsidRDefault="002338E0" w:rsidP="00252AAA">
            <w:pPr>
              <w:pStyle w:val="ListParagraph"/>
              <w:numPr>
                <w:ilvl w:val="0"/>
                <w:numId w:val="2"/>
              </w:numPr>
              <w:rPr>
                <w:rFonts w:ascii="Avenir Next" w:hAnsi="Avenir Next"/>
                <w:sz w:val="20"/>
                <w:szCs w:val="20"/>
              </w:rPr>
            </w:pPr>
            <w:r w:rsidRPr="00252AAA">
              <w:rPr>
                <w:rFonts w:ascii="Avenir Next" w:hAnsi="Avenir Next"/>
                <w:sz w:val="20"/>
                <w:szCs w:val="20"/>
              </w:rPr>
              <w:t>Adventure Journey 2-3 days from July 12</w:t>
            </w:r>
            <w:r w:rsidRPr="00252AAA">
              <w:rPr>
                <w:rFonts w:ascii="Avenir Next" w:hAnsi="Avenir Next"/>
                <w:sz w:val="20"/>
                <w:szCs w:val="20"/>
                <w:vertAlign w:val="superscript"/>
              </w:rPr>
              <w:t>th</w:t>
            </w:r>
            <w:r w:rsidRPr="00252AAA">
              <w:rPr>
                <w:rFonts w:ascii="Avenir Next" w:hAnsi="Avenir Next"/>
                <w:sz w:val="20"/>
                <w:szCs w:val="20"/>
              </w:rPr>
              <w:t xml:space="preserve"> to 14th</w:t>
            </w:r>
          </w:p>
        </w:tc>
        <w:tc>
          <w:tcPr>
            <w:tcW w:w="2983" w:type="dxa"/>
            <w:shd w:val="clear" w:color="auto" w:fill="FFFFFF" w:themeFill="background1"/>
          </w:tcPr>
          <w:p w:rsidR="002338E0" w:rsidRPr="002338E0" w:rsidRDefault="002338E0" w:rsidP="002E6C4E">
            <w:pPr>
              <w:rPr>
                <w:rFonts w:ascii="Avenir Next" w:hAnsi="Avenir Next"/>
                <w:sz w:val="20"/>
                <w:szCs w:val="20"/>
              </w:rPr>
            </w:pPr>
            <w:r w:rsidRPr="002338E0">
              <w:rPr>
                <w:rFonts w:ascii="Avenir Next" w:hAnsi="Avenir Next"/>
                <w:sz w:val="20"/>
                <w:szCs w:val="20"/>
              </w:rPr>
              <w:t>It is expected that both Mentors and Participants will take part in the Adventure Journey</w:t>
            </w:r>
          </w:p>
        </w:tc>
      </w:tr>
      <w:tr w:rsidR="002338E0" w:rsidRPr="002338E0" w:rsidTr="00F60B9F">
        <w:tc>
          <w:tcPr>
            <w:tcW w:w="1520" w:type="dxa"/>
            <w:shd w:val="clear" w:color="auto" w:fill="FFFFFF" w:themeFill="background1"/>
          </w:tcPr>
          <w:p w:rsidR="002338E0" w:rsidRPr="00252AAA" w:rsidRDefault="002338E0" w:rsidP="002E6C4E">
            <w:pPr>
              <w:rPr>
                <w:rFonts w:ascii="Avenir Next" w:hAnsi="Avenir Next"/>
                <w:b/>
                <w:color w:val="BF8F00" w:themeColor="accent4" w:themeShade="BF"/>
              </w:rPr>
            </w:pPr>
            <w:r w:rsidRPr="00252AAA">
              <w:rPr>
                <w:rFonts w:ascii="Avenir Next" w:hAnsi="Avenir Next"/>
                <w:b/>
                <w:color w:val="BF8F00" w:themeColor="accent4" w:themeShade="BF"/>
              </w:rPr>
              <w:t>August</w:t>
            </w:r>
          </w:p>
        </w:tc>
        <w:tc>
          <w:tcPr>
            <w:tcW w:w="4523" w:type="dxa"/>
            <w:shd w:val="clear" w:color="auto" w:fill="FFFFFF" w:themeFill="background1"/>
          </w:tcPr>
          <w:p w:rsidR="002338E0" w:rsidRPr="00252AAA" w:rsidRDefault="00CD3C5D" w:rsidP="00252AAA">
            <w:pPr>
              <w:pStyle w:val="ListParagraph"/>
              <w:numPr>
                <w:ilvl w:val="0"/>
                <w:numId w:val="2"/>
              </w:numPr>
              <w:rPr>
                <w:rFonts w:ascii="Avenir Next" w:hAnsi="Avenir Next"/>
                <w:sz w:val="20"/>
                <w:szCs w:val="20"/>
              </w:rPr>
            </w:pPr>
            <w:r>
              <w:rPr>
                <w:rFonts w:ascii="Avenir Next" w:hAnsi="Avenir Next"/>
                <w:sz w:val="20"/>
                <w:szCs w:val="20"/>
              </w:rPr>
              <w:t>No scheduled meetings but check-</w:t>
            </w:r>
            <w:r w:rsidR="002338E0" w:rsidRPr="00252AAA">
              <w:rPr>
                <w:rFonts w:ascii="Avenir Next" w:hAnsi="Avenir Next"/>
                <w:sz w:val="20"/>
                <w:szCs w:val="20"/>
              </w:rPr>
              <w:t>ins or support contact if required</w:t>
            </w:r>
          </w:p>
        </w:tc>
        <w:tc>
          <w:tcPr>
            <w:tcW w:w="2983" w:type="dxa"/>
            <w:shd w:val="clear" w:color="auto" w:fill="FFFFFF" w:themeFill="background1"/>
          </w:tcPr>
          <w:p w:rsidR="002338E0" w:rsidRPr="002338E0" w:rsidRDefault="002338E0" w:rsidP="002E6C4E">
            <w:pPr>
              <w:rPr>
                <w:rFonts w:ascii="Avenir Next" w:hAnsi="Avenir Next"/>
                <w:sz w:val="20"/>
                <w:szCs w:val="20"/>
              </w:rPr>
            </w:pPr>
            <w:r w:rsidRPr="002338E0">
              <w:rPr>
                <w:rFonts w:ascii="Avenir Next" w:hAnsi="Avenir Next"/>
                <w:sz w:val="20"/>
                <w:szCs w:val="20"/>
              </w:rPr>
              <w:t>August may be a useful catch up month for weeks of activity missed for whatever reason</w:t>
            </w:r>
          </w:p>
        </w:tc>
      </w:tr>
      <w:tr w:rsidR="002338E0" w:rsidRPr="002338E0" w:rsidTr="00F60B9F">
        <w:tc>
          <w:tcPr>
            <w:tcW w:w="1520" w:type="dxa"/>
            <w:shd w:val="clear" w:color="auto" w:fill="FFFFFF" w:themeFill="background1"/>
          </w:tcPr>
          <w:p w:rsidR="002338E0" w:rsidRPr="00252AAA" w:rsidRDefault="002338E0" w:rsidP="002E6C4E">
            <w:pPr>
              <w:rPr>
                <w:rFonts w:ascii="Avenir Next" w:hAnsi="Avenir Next"/>
                <w:b/>
                <w:color w:val="BF8F00" w:themeColor="accent4" w:themeShade="BF"/>
              </w:rPr>
            </w:pPr>
            <w:r w:rsidRPr="00252AAA">
              <w:rPr>
                <w:rFonts w:ascii="Avenir Next" w:hAnsi="Avenir Next"/>
                <w:b/>
                <w:color w:val="BF8F00" w:themeColor="accent4" w:themeShade="BF"/>
              </w:rPr>
              <w:t>September</w:t>
            </w:r>
          </w:p>
        </w:tc>
        <w:tc>
          <w:tcPr>
            <w:tcW w:w="4523" w:type="dxa"/>
            <w:shd w:val="clear" w:color="auto" w:fill="FFFFFF" w:themeFill="background1"/>
          </w:tcPr>
          <w:p w:rsidR="002338E0" w:rsidRPr="00252AAA" w:rsidRDefault="002338E0" w:rsidP="00252AAA">
            <w:pPr>
              <w:pStyle w:val="ListParagraph"/>
              <w:numPr>
                <w:ilvl w:val="0"/>
                <w:numId w:val="2"/>
              </w:numPr>
              <w:rPr>
                <w:rFonts w:ascii="Avenir Next" w:hAnsi="Avenir Next"/>
                <w:sz w:val="20"/>
                <w:szCs w:val="20"/>
              </w:rPr>
            </w:pPr>
            <w:r w:rsidRPr="00252AAA">
              <w:rPr>
                <w:rFonts w:ascii="Avenir Next" w:hAnsi="Avenir Next"/>
                <w:sz w:val="20"/>
                <w:szCs w:val="20"/>
              </w:rPr>
              <w:t>September 21</w:t>
            </w:r>
            <w:r w:rsidRPr="00252AAA">
              <w:rPr>
                <w:rFonts w:ascii="Avenir Next" w:hAnsi="Avenir Next"/>
                <w:sz w:val="20"/>
                <w:szCs w:val="20"/>
                <w:vertAlign w:val="superscript"/>
              </w:rPr>
              <w:t>st</w:t>
            </w:r>
            <w:r w:rsidRPr="00252AAA">
              <w:rPr>
                <w:rFonts w:ascii="Avenir Next" w:hAnsi="Avenir Next"/>
                <w:sz w:val="20"/>
                <w:szCs w:val="20"/>
              </w:rPr>
              <w:t xml:space="preserve"> celebration of participants achievements and acknowledgement for Mentors</w:t>
            </w:r>
          </w:p>
          <w:p w:rsidR="002338E0" w:rsidRPr="00252AAA" w:rsidRDefault="002338E0" w:rsidP="00252AAA">
            <w:pPr>
              <w:pStyle w:val="ListParagraph"/>
              <w:numPr>
                <w:ilvl w:val="0"/>
                <w:numId w:val="2"/>
              </w:numPr>
              <w:rPr>
                <w:rFonts w:ascii="Avenir Next" w:hAnsi="Avenir Next"/>
                <w:sz w:val="20"/>
                <w:szCs w:val="20"/>
              </w:rPr>
            </w:pPr>
            <w:r w:rsidRPr="00252AAA">
              <w:rPr>
                <w:rFonts w:ascii="Avenir Next" w:hAnsi="Avenir Next"/>
                <w:sz w:val="20"/>
                <w:szCs w:val="20"/>
              </w:rPr>
              <w:t>Evaluation of the project</w:t>
            </w:r>
          </w:p>
        </w:tc>
        <w:tc>
          <w:tcPr>
            <w:tcW w:w="2983" w:type="dxa"/>
            <w:shd w:val="clear" w:color="auto" w:fill="FFFFFF" w:themeFill="background1"/>
          </w:tcPr>
          <w:p w:rsidR="002338E0" w:rsidRPr="002338E0" w:rsidRDefault="002338E0" w:rsidP="002E6C4E">
            <w:pPr>
              <w:rPr>
                <w:rFonts w:ascii="Avenir Next" w:hAnsi="Avenir Next"/>
                <w:sz w:val="20"/>
                <w:szCs w:val="20"/>
              </w:rPr>
            </w:pPr>
            <w:r w:rsidRPr="002338E0">
              <w:rPr>
                <w:rFonts w:ascii="Avenir Next" w:hAnsi="Avenir Next"/>
                <w:sz w:val="20"/>
                <w:szCs w:val="20"/>
              </w:rPr>
              <w:t>Venue to be decided</w:t>
            </w:r>
          </w:p>
        </w:tc>
      </w:tr>
    </w:tbl>
    <w:p w:rsidR="002338E0" w:rsidRPr="00CD3C5D" w:rsidRDefault="002338E0" w:rsidP="002338E0">
      <w:pPr>
        <w:spacing w:after="0"/>
        <w:rPr>
          <w:rFonts w:ascii="Avenir Next" w:hAnsi="Avenir Next"/>
          <w:b/>
          <w:sz w:val="20"/>
          <w:szCs w:val="20"/>
        </w:rPr>
      </w:pPr>
    </w:p>
    <w:p w:rsidR="00205C31" w:rsidRPr="00946A3F" w:rsidRDefault="002338E0" w:rsidP="00946A3F">
      <w:pPr>
        <w:spacing w:after="0"/>
        <w:rPr>
          <w:rFonts w:ascii="Avenir Next" w:hAnsi="Avenir Next"/>
          <w:b/>
          <w:color w:val="BF8F00" w:themeColor="accent4" w:themeShade="BF"/>
        </w:rPr>
      </w:pPr>
      <w:r w:rsidRPr="00CD3C5D">
        <w:rPr>
          <w:rFonts w:ascii="Avenir Next" w:hAnsi="Avenir Next"/>
          <w:b/>
          <w:color w:val="BF8F00" w:themeColor="accent4" w:themeShade="BF"/>
        </w:rPr>
        <w:t>*The dates in the above table may be subject to change.</w:t>
      </w:r>
    </w:p>
    <w:sectPr w:rsidR="00205C31" w:rsidRPr="00946A3F" w:rsidSect="00252A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E0" w:rsidRDefault="002338E0" w:rsidP="002338E0">
      <w:pPr>
        <w:spacing w:after="0" w:line="240" w:lineRule="auto"/>
      </w:pPr>
      <w:r>
        <w:separator/>
      </w:r>
    </w:p>
  </w:endnote>
  <w:endnote w:type="continuationSeparator" w:id="0">
    <w:p w:rsidR="002338E0" w:rsidRDefault="002338E0" w:rsidP="0023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E0" w:rsidRDefault="002338E0" w:rsidP="002338E0">
      <w:pPr>
        <w:spacing w:after="0" w:line="240" w:lineRule="auto"/>
      </w:pPr>
      <w:r>
        <w:separator/>
      </w:r>
    </w:p>
  </w:footnote>
  <w:footnote w:type="continuationSeparator" w:id="0">
    <w:p w:rsidR="002338E0" w:rsidRDefault="002338E0" w:rsidP="00233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51" w:rsidRPr="00B54651" w:rsidRDefault="00C83BD1" w:rsidP="00252AAA">
    <w:pPr>
      <w:pStyle w:val="Header"/>
      <w:jc w:val="center"/>
    </w:pPr>
    <w:r>
      <w:rPr>
        <w:rFonts w:ascii="Avenir Next" w:hAnsi="Avenir Next"/>
        <w:b/>
        <w:noProof/>
        <w:sz w:val="20"/>
        <w:szCs w:val="20"/>
        <w:lang w:eastAsia="en-GB"/>
      </w:rPr>
      <w:drawing>
        <wp:inline distT="0" distB="0" distL="0" distR="0" wp14:anchorId="335EBEC3" wp14:editId="54C90DD0">
          <wp:extent cx="1882210"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sce Logo.png"/>
                  <pic:cNvPicPr/>
                </pic:nvPicPr>
                <pic:blipFill>
                  <a:blip r:embed="rId1">
                    <a:extLst>
                      <a:ext uri="{28A0092B-C50C-407E-A947-70E740481C1C}">
                        <a14:useLocalDpi xmlns:a14="http://schemas.microsoft.com/office/drawing/2010/main" val="0"/>
                      </a:ext>
                    </a:extLst>
                  </a:blip>
                  <a:stretch>
                    <a:fillRect/>
                  </a:stretch>
                </pic:blipFill>
                <pic:spPr>
                  <a:xfrm>
                    <a:off x="0" y="0"/>
                    <a:ext cx="1930990" cy="6644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3058C"/>
    <w:multiLevelType w:val="hybridMultilevel"/>
    <w:tmpl w:val="E91C9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575DA8"/>
    <w:multiLevelType w:val="hybridMultilevel"/>
    <w:tmpl w:val="AFD88654"/>
    <w:lvl w:ilvl="0" w:tplc="A9467F68">
      <w:start w:val="1"/>
      <w:numFmt w:val="bullet"/>
      <w:lvlText w:val=""/>
      <w:lvlJc w:val="left"/>
      <w:pPr>
        <w:ind w:left="720" w:hanging="360"/>
      </w:pPr>
      <w:rPr>
        <w:rFonts w:ascii="Symbol" w:hAnsi="Symbol" w:hint="default"/>
        <w:color w:val="BF8F00" w:themeColor="accent4"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E0"/>
    <w:rsid w:val="001C6E77"/>
    <w:rsid w:val="00205C31"/>
    <w:rsid w:val="002338E0"/>
    <w:rsid w:val="00252AAA"/>
    <w:rsid w:val="00344C1E"/>
    <w:rsid w:val="00946A3F"/>
    <w:rsid w:val="00C83BD1"/>
    <w:rsid w:val="00CD3C5D"/>
    <w:rsid w:val="00D06666"/>
    <w:rsid w:val="00F6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8BCC74-4830-4287-8604-1F73FA57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w:eastAsiaTheme="minorHAnsi" w:hAnsi="Avenir Next" w:cs="Times New Roman"/>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8E0"/>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8E0"/>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E0"/>
    <w:rPr>
      <w:rFonts w:asciiTheme="minorHAnsi" w:hAnsiTheme="minorHAnsi" w:cstheme="minorBidi"/>
      <w:color w:val="auto"/>
      <w:sz w:val="22"/>
      <w:szCs w:val="22"/>
    </w:rPr>
  </w:style>
  <w:style w:type="paragraph" w:styleId="Footer">
    <w:name w:val="footer"/>
    <w:basedOn w:val="Normal"/>
    <w:link w:val="FooterChar"/>
    <w:uiPriority w:val="99"/>
    <w:unhideWhenUsed/>
    <w:rsid w:val="0023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E0"/>
    <w:rPr>
      <w:rFonts w:asciiTheme="minorHAnsi" w:hAnsiTheme="minorHAnsi" w:cstheme="minorBidi"/>
      <w:color w:val="auto"/>
      <w:sz w:val="22"/>
      <w:szCs w:val="22"/>
    </w:rPr>
  </w:style>
  <w:style w:type="paragraph" w:styleId="ListParagraph">
    <w:name w:val="List Paragraph"/>
    <w:basedOn w:val="Normal"/>
    <w:uiPriority w:val="34"/>
    <w:qFormat/>
    <w:rsid w:val="00252AAA"/>
    <w:pPr>
      <w:ind w:left="720"/>
      <w:contextualSpacing/>
    </w:pPr>
  </w:style>
  <w:style w:type="paragraph" w:styleId="BalloonText">
    <w:name w:val="Balloon Text"/>
    <w:basedOn w:val="Normal"/>
    <w:link w:val="BalloonTextChar"/>
    <w:uiPriority w:val="99"/>
    <w:semiHidden/>
    <w:unhideWhenUsed/>
    <w:rsid w:val="00D0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66"/>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AFEC-D64D-4F55-8022-FCEA409E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Morgan</dc:creator>
  <cp:keywords/>
  <dc:description/>
  <cp:lastModifiedBy>Kate Morgan</cp:lastModifiedBy>
  <cp:revision>2</cp:revision>
  <cp:lastPrinted>2018-12-19T12:33:00Z</cp:lastPrinted>
  <dcterms:created xsi:type="dcterms:W3CDTF">2019-01-21T16:06:00Z</dcterms:created>
  <dcterms:modified xsi:type="dcterms:W3CDTF">2019-01-21T16:06:00Z</dcterms:modified>
</cp:coreProperties>
</file>